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E9" w:rsidRPr="00BA3CAF" w:rsidRDefault="00BA3CAF" w:rsidP="0015482E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A3CAF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ФОРМАТ «ВОПРОС-ОТВЕТ»</w:t>
      </w:r>
    </w:p>
    <w:p w:rsidR="00C76564" w:rsidRDefault="00F016A8" w:rsidP="00C7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110490</wp:posOffset>
            </wp:positionV>
            <wp:extent cx="2076450" cy="1420495"/>
            <wp:effectExtent l="19050" t="19050" r="19050" b="27305"/>
            <wp:wrapSquare wrapText="bothSides"/>
            <wp:docPr id="1" name="Рисунок 5" descr="C:\Documents and Settings\Note\Рабочий стол\67585301063184dce5deb745af7a38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Note\Рабочий стол\67585301063184dce5deb745af7a385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12" r="4691" b="1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04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AF" w:rsidRPr="00C76564">
        <w:rPr>
          <w:rFonts w:ascii="Times New Roman" w:hAnsi="Times New Roman" w:cs="Times New Roman"/>
          <w:b/>
          <w:color w:val="C00000"/>
          <w:sz w:val="28"/>
          <w:szCs w:val="28"/>
        </w:rPr>
        <w:t>ВОПРОС:</w:t>
      </w:r>
      <w:r w:rsidR="00573BC0" w:rsidRPr="00C76564">
        <w:rPr>
          <w:rFonts w:ascii="Times New Roman" w:hAnsi="Times New Roman" w:cs="Times New Roman"/>
          <w:sz w:val="28"/>
          <w:szCs w:val="28"/>
        </w:rPr>
        <w:t xml:space="preserve"> </w:t>
      </w:r>
      <w:r w:rsidR="0021452C" w:rsidRPr="00C76564">
        <w:rPr>
          <w:rFonts w:ascii="Times New Roman" w:hAnsi="Times New Roman" w:cs="Times New Roman"/>
          <w:sz w:val="28"/>
          <w:szCs w:val="28"/>
        </w:rPr>
        <w:t xml:space="preserve"> </w:t>
      </w:r>
      <w:r w:rsidR="00C76564" w:rsidRPr="00C76564">
        <w:rPr>
          <w:rFonts w:ascii="Times New Roman" w:hAnsi="Times New Roman" w:cs="Times New Roman"/>
          <w:sz w:val="28"/>
          <w:szCs w:val="28"/>
        </w:rPr>
        <w:t xml:space="preserve">На днях в молочном отделе магазина на ценнике </w:t>
      </w:r>
      <w:proofErr w:type="spellStart"/>
      <w:r w:rsidR="00C76564" w:rsidRPr="00C76564">
        <w:rPr>
          <w:rFonts w:ascii="Times New Roman" w:hAnsi="Times New Roman" w:cs="Times New Roman"/>
          <w:sz w:val="28"/>
          <w:szCs w:val="28"/>
        </w:rPr>
        <w:t>биойогурта</w:t>
      </w:r>
      <w:proofErr w:type="spellEnd"/>
      <w:r w:rsidR="00C76564" w:rsidRPr="00C76564">
        <w:rPr>
          <w:rFonts w:ascii="Times New Roman" w:hAnsi="Times New Roman" w:cs="Times New Roman"/>
          <w:sz w:val="28"/>
          <w:szCs w:val="28"/>
        </w:rPr>
        <w:t xml:space="preserve">  я увидела надпись БЗМЖ.</w:t>
      </w:r>
      <w:r w:rsidR="00C76564" w:rsidRPr="00C7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аббревиатура установлена  только в молочном отделе. Скажите, что она означает и как расшифровывается? </w:t>
      </w:r>
    </w:p>
    <w:p w:rsidR="00C77545" w:rsidRPr="00C76564" w:rsidRDefault="00C77545" w:rsidP="00C7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564" w:rsidRDefault="00402C31" w:rsidP="00C76564">
      <w:pPr>
        <w:pStyle w:val="a7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C76564">
        <w:rPr>
          <w:b/>
          <w:color w:val="C00000"/>
          <w:sz w:val="28"/>
          <w:szCs w:val="28"/>
        </w:rPr>
        <w:t>ОТВЕТ:</w:t>
      </w:r>
      <w:r w:rsidR="00115798" w:rsidRPr="00C76564">
        <w:rPr>
          <w:sz w:val="28"/>
          <w:szCs w:val="28"/>
        </w:rPr>
        <w:t xml:space="preserve"> </w:t>
      </w:r>
      <w:r w:rsidR="0021452C" w:rsidRPr="00C76564">
        <w:rPr>
          <w:sz w:val="28"/>
          <w:szCs w:val="28"/>
        </w:rPr>
        <w:t> </w:t>
      </w:r>
      <w:r w:rsidR="00C76564" w:rsidRPr="00C76564">
        <w:rPr>
          <w:sz w:val="28"/>
          <w:szCs w:val="28"/>
        </w:rPr>
        <w:t xml:space="preserve">Аббревиатура БЗМЖ расшифровывается как «Без Заменителя Молочного Жира». </w:t>
      </w:r>
      <w:proofErr w:type="gramStart"/>
      <w:r w:rsidR="00C76564" w:rsidRPr="00C76564">
        <w:rPr>
          <w:sz w:val="28"/>
          <w:szCs w:val="28"/>
        </w:rPr>
        <w:t xml:space="preserve">Согласно п. 37 Правил продажи товаров по договору розничной купли-продажи, утв. постановлением Правительства РФ от 31 декабря 2020 г. № 2463, в месте продажи размещение (выкладка) молочных, молочных составных и </w:t>
      </w:r>
      <w:proofErr w:type="spellStart"/>
      <w:r w:rsidR="00C76564" w:rsidRPr="00C76564">
        <w:rPr>
          <w:sz w:val="28"/>
          <w:szCs w:val="28"/>
        </w:rPr>
        <w:t>молокосодержащих</w:t>
      </w:r>
      <w:proofErr w:type="spellEnd"/>
      <w:r w:rsidR="00C76564" w:rsidRPr="00C76564">
        <w:rPr>
          <w:sz w:val="28"/>
          <w:szCs w:val="28"/>
        </w:rPr>
        <w:t xml:space="preserve"> продуктов должно осуществляться способом, позволяющим визуально отделить указанные продукты от иных пищевых продуктов, и сопровождаться информационной надписью «Продукты без заменителя молочного жира». </w:t>
      </w:r>
      <w:proofErr w:type="gramEnd"/>
    </w:p>
    <w:p w:rsidR="00D25753" w:rsidRDefault="00D25753" w:rsidP="00C76564">
      <w:pPr>
        <w:pStyle w:val="a7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</w:p>
    <w:p w:rsidR="00CB44D4" w:rsidRDefault="00CB44D4" w:rsidP="00CB44D4">
      <w:pPr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260985</wp:posOffset>
            </wp:positionV>
            <wp:extent cx="2505075" cy="1876425"/>
            <wp:effectExtent l="19050" t="0" r="9525" b="0"/>
            <wp:wrapSquare wrapText="bothSides"/>
            <wp:docPr id="2" name="Рисунок 9" descr="http://www.zdorovka.ru/pictures/2269/pictures399-2-23-04-2020-10-45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www.zdorovka.ru/pictures/2269/pictures399-2-23-04-2020-10-45-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ФОРМАТ «ВОПРОС-ОТВЕТ»</w:t>
      </w:r>
    </w:p>
    <w:p w:rsidR="00CB44D4" w:rsidRDefault="00CB44D4" w:rsidP="00CB44D4">
      <w:pPr>
        <w:pStyle w:val="a7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>ВОПРОС:</w:t>
      </w:r>
      <w:r>
        <w:rPr>
          <w:sz w:val="28"/>
          <w:szCs w:val="28"/>
        </w:rPr>
        <w:t xml:space="preserve">  На ряд продуктов питания у меня имеется аллергическая реакция. Учитывая данное обстоятельство, я всегда  знакомлюсь с составом продукции на этикетке. Должна ли в сведения о составе включаться </w:t>
      </w:r>
      <w:proofErr w:type="gramStart"/>
      <w:r>
        <w:rPr>
          <w:sz w:val="28"/>
          <w:szCs w:val="28"/>
        </w:rPr>
        <w:t>информация</w:t>
      </w:r>
      <w:proofErr w:type="gramEnd"/>
      <w:r>
        <w:rPr>
          <w:sz w:val="28"/>
          <w:szCs w:val="28"/>
        </w:rPr>
        <w:t xml:space="preserve"> о компонентах,  которые могут вызвать аллергические реакции?  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C00000"/>
          <w:sz w:val="28"/>
          <w:szCs w:val="28"/>
        </w:rPr>
        <w:t>ОТВЕТ:</w:t>
      </w:r>
      <w:r>
        <w:rPr>
          <w:sz w:val="28"/>
          <w:szCs w:val="28"/>
        </w:rPr>
        <w:t xml:space="preserve">  </w:t>
      </w:r>
      <w:proofErr w:type="gramStart"/>
      <w:r>
        <w:rPr>
          <w:sz w:val="28"/>
          <w:szCs w:val="28"/>
        </w:rPr>
        <w:t xml:space="preserve">В соответствии с п.13 ч.4.4 ст.4 Технического регламента Таможенного союза от 9 декабря 2011 года №881 «Пищевая продукция в части ее маркировки» компоненты (в том числе пищевые добавки, </w:t>
      </w:r>
      <w:proofErr w:type="spellStart"/>
      <w:r>
        <w:rPr>
          <w:sz w:val="28"/>
          <w:szCs w:val="28"/>
        </w:rPr>
        <w:t>ароматизаторы</w:t>
      </w:r>
      <w:proofErr w:type="spellEnd"/>
      <w:r>
        <w:rPr>
          <w:sz w:val="28"/>
          <w:szCs w:val="28"/>
        </w:rPr>
        <w:t>), биологически активные добавки, употребление которых может вызвать аллергические реакции или противопоказано при отдельных видах заболеваний и которые приведены в п.14 ч.4.4 данной статьи, указываются в составе</w:t>
      </w:r>
      <w:proofErr w:type="gramEnd"/>
      <w:r>
        <w:rPr>
          <w:sz w:val="28"/>
          <w:szCs w:val="28"/>
        </w:rPr>
        <w:t xml:space="preserve"> пищевой продукции независимо от их количества. К наиболее распространенным компонентам, употребление которых может вызвать аллергические реакции или противопоказано при отдельных видах заболеваний, относятся: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арахис и продукты его переработки;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аспартам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аспартам-ацесульфама</w:t>
      </w:r>
      <w:proofErr w:type="spellEnd"/>
      <w:r>
        <w:rPr>
          <w:sz w:val="28"/>
          <w:szCs w:val="28"/>
        </w:rPr>
        <w:t xml:space="preserve"> соль;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горчица и продукты ее переработки;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4) диоксид серы и сульфиты, если их общее содержание составляет более 10 миллиграммов на один килограмм или 10 миллиграммов на один литр в пересчете на диоксид серы;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злаки, содержащие </w:t>
      </w:r>
      <w:proofErr w:type="spellStart"/>
      <w:r>
        <w:rPr>
          <w:sz w:val="28"/>
          <w:szCs w:val="28"/>
        </w:rPr>
        <w:t>глютен</w:t>
      </w:r>
      <w:proofErr w:type="spellEnd"/>
      <w:r>
        <w:rPr>
          <w:sz w:val="28"/>
          <w:szCs w:val="28"/>
        </w:rPr>
        <w:t>, и продукты их переработки;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6) кунжут и продукты его переработки;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7) люпин и продукты его переработки;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8) моллюски и продукты их переработки;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9) молоко и продукты его переработки (в том числе лактоза);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10) орехи и продукты их переработки;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11) ракообразные и продукты их переработки;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рыба и продукты ее переработки (кроме рыбного желатина, используемого в качестве основы в препаратах, содержащих витамины и </w:t>
      </w:r>
      <w:proofErr w:type="spellStart"/>
      <w:r>
        <w:rPr>
          <w:sz w:val="28"/>
          <w:szCs w:val="28"/>
        </w:rPr>
        <w:t>каротиноиды</w:t>
      </w:r>
      <w:proofErr w:type="spellEnd"/>
      <w:r>
        <w:rPr>
          <w:sz w:val="28"/>
          <w:szCs w:val="28"/>
        </w:rPr>
        <w:t>);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13) сельдерей и продукты его переработки;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14) соя и продукты ее переработки;</w:t>
      </w:r>
    </w:p>
    <w:p w:rsidR="00CB44D4" w:rsidRDefault="00CB44D4" w:rsidP="00CB44D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15) яйца и продукты их переработки.</w:t>
      </w:r>
    </w:p>
    <w:p w:rsidR="00CB44D4" w:rsidRDefault="00CB44D4" w:rsidP="00CB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4D4" w:rsidRPr="00C76564" w:rsidRDefault="00CB44D4" w:rsidP="00C76564">
      <w:pPr>
        <w:pStyle w:val="a7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</w:p>
    <w:p w:rsidR="0021452C" w:rsidRPr="00C76564" w:rsidRDefault="0021452C" w:rsidP="00C765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8"/>
          <w:szCs w:val="28"/>
        </w:rPr>
      </w:pPr>
    </w:p>
    <w:sectPr w:rsidR="0021452C" w:rsidRPr="00C76564" w:rsidSect="0079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67BCF"/>
    <w:multiLevelType w:val="hybridMultilevel"/>
    <w:tmpl w:val="16E472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ADF"/>
    <w:rsid w:val="00007234"/>
    <w:rsid w:val="000159A0"/>
    <w:rsid w:val="000C07E5"/>
    <w:rsid w:val="000F30EC"/>
    <w:rsid w:val="00115798"/>
    <w:rsid w:val="00145160"/>
    <w:rsid w:val="0015482E"/>
    <w:rsid w:val="0017436C"/>
    <w:rsid w:val="0021452C"/>
    <w:rsid w:val="002B4A10"/>
    <w:rsid w:val="00366808"/>
    <w:rsid w:val="00402C31"/>
    <w:rsid w:val="00437506"/>
    <w:rsid w:val="004441EF"/>
    <w:rsid w:val="005421FE"/>
    <w:rsid w:val="00573BC0"/>
    <w:rsid w:val="006004E9"/>
    <w:rsid w:val="00603963"/>
    <w:rsid w:val="006260A6"/>
    <w:rsid w:val="00630CAF"/>
    <w:rsid w:val="0064452C"/>
    <w:rsid w:val="00664338"/>
    <w:rsid w:val="00665BFB"/>
    <w:rsid w:val="006C5839"/>
    <w:rsid w:val="006E2122"/>
    <w:rsid w:val="00710F24"/>
    <w:rsid w:val="00711D3E"/>
    <w:rsid w:val="00764B79"/>
    <w:rsid w:val="0077377F"/>
    <w:rsid w:val="007762AD"/>
    <w:rsid w:val="00797D26"/>
    <w:rsid w:val="007B5ADF"/>
    <w:rsid w:val="007C1950"/>
    <w:rsid w:val="007C519A"/>
    <w:rsid w:val="007C6073"/>
    <w:rsid w:val="008365D6"/>
    <w:rsid w:val="008D3AE3"/>
    <w:rsid w:val="0091591B"/>
    <w:rsid w:val="009A4AC4"/>
    <w:rsid w:val="009A75ED"/>
    <w:rsid w:val="009B6A16"/>
    <w:rsid w:val="009E6590"/>
    <w:rsid w:val="009F0081"/>
    <w:rsid w:val="00A347EF"/>
    <w:rsid w:val="00A932AA"/>
    <w:rsid w:val="00B013C6"/>
    <w:rsid w:val="00B76EED"/>
    <w:rsid w:val="00BA3CAF"/>
    <w:rsid w:val="00BB74C3"/>
    <w:rsid w:val="00BD3C24"/>
    <w:rsid w:val="00BE717D"/>
    <w:rsid w:val="00BF05B3"/>
    <w:rsid w:val="00C72D84"/>
    <w:rsid w:val="00C76564"/>
    <w:rsid w:val="00C77545"/>
    <w:rsid w:val="00CB44D4"/>
    <w:rsid w:val="00CD0D4C"/>
    <w:rsid w:val="00CE75EA"/>
    <w:rsid w:val="00CF6AC9"/>
    <w:rsid w:val="00D25753"/>
    <w:rsid w:val="00D3390D"/>
    <w:rsid w:val="00D65EE0"/>
    <w:rsid w:val="00D75E8A"/>
    <w:rsid w:val="00D85319"/>
    <w:rsid w:val="00DB5CD9"/>
    <w:rsid w:val="00DD3F8D"/>
    <w:rsid w:val="00DF4EB8"/>
    <w:rsid w:val="00DF510C"/>
    <w:rsid w:val="00E200ED"/>
    <w:rsid w:val="00E2371C"/>
    <w:rsid w:val="00E56003"/>
    <w:rsid w:val="00E910CE"/>
    <w:rsid w:val="00F016A8"/>
    <w:rsid w:val="00F12ECA"/>
    <w:rsid w:val="00F7381A"/>
    <w:rsid w:val="00FB31AC"/>
    <w:rsid w:val="00FD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CA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96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76EE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1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CB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Саттарова Регина Сайдашевна</dc:creator>
  <cp:keywords/>
  <dc:description/>
  <cp:lastModifiedBy>user</cp:lastModifiedBy>
  <cp:revision>8</cp:revision>
  <cp:lastPrinted>2020-07-30T10:26:00Z</cp:lastPrinted>
  <dcterms:created xsi:type="dcterms:W3CDTF">2021-11-08T12:16:00Z</dcterms:created>
  <dcterms:modified xsi:type="dcterms:W3CDTF">2024-02-29T13:03:00Z</dcterms:modified>
</cp:coreProperties>
</file>